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CB" w:rsidRDefault="009B0C37">
      <w:r>
        <w:t>La pubblicità per l’attività motoria oltre ai loghi deve contenere anche questa frase:</w:t>
      </w:r>
    </w:p>
    <w:p w:rsidR="009B0C37" w:rsidRDefault="009B0C37"/>
    <w:p w:rsidR="00AC7DCB" w:rsidRPr="00AF2B9D" w:rsidRDefault="009B0C37" w:rsidP="00AF2B9D">
      <w:pPr>
        <w:jc w:val="center"/>
        <w:rPr>
          <w:sz w:val="28"/>
        </w:rPr>
      </w:pPr>
      <w:r w:rsidRPr="00AF2B9D">
        <w:rPr>
          <w:rFonts w:ascii="Calibri" w:eastAsia="Calibri" w:hAnsi="Calibri" w:cs="Calibri"/>
          <w:sz w:val="28"/>
        </w:rPr>
        <w:t>“</w:t>
      </w:r>
      <w:r w:rsidRPr="00AF2B9D">
        <w:rPr>
          <w:rFonts w:ascii="Calibri" w:eastAsia="Calibri" w:hAnsi="Calibri" w:cs="Calibri"/>
          <w:b/>
          <w:i/>
          <w:sz w:val="28"/>
        </w:rPr>
        <w:t>Iniziativa realizzata con il finanziamento della Comunità Valsugana e Tesino</w:t>
      </w:r>
      <w:r w:rsidRPr="00AF2B9D">
        <w:rPr>
          <w:rFonts w:ascii="Calibri" w:eastAsia="Calibri" w:hAnsi="Calibri" w:cs="Calibri"/>
          <w:sz w:val="28"/>
        </w:rPr>
        <w:t>”</w:t>
      </w:r>
    </w:p>
    <w:p w:rsidR="00AC7DCB" w:rsidRDefault="00AC7DCB"/>
    <w:p w:rsidR="00AC7DCB" w:rsidRDefault="00643A23"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60DF6BA7" wp14:editId="7631E1AC">
            <wp:simplePos x="0" y="0"/>
            <wp:positionH relativeFrom="column">
              <wp:posOffset>919370</wp:posOffset>
            </wp:positionH>
            <wp:positionV relativeFrom="paragraph">
              <wp:posOffset>197485</wp:posOffset>
            </wp:positionV>
            <wp:extent cx="1438275" cy="885190"/>
            <wp:effectExtent l="0" t="0" r="9525" b="0"/>
            <wp:wrapTight wrapText="bothSides">
              <wp:wrapPolygon edited="0">
                <wp:start x="0" y="0"/>
                <wp:lineTo x="0" y="20918"/>
                <wp:lineTo x="21457" y="20918"/>
                <wp:lineTo x="21457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F81407D" wp14:editId="0C93D541">
            <wp:simplePos x="0" y="0"/>
            <wp:positionH relativeFrom="column">
              <wp:posOffset>3484521</wp:posOffset>
            </wp:positionH>
            <wp:positionV relativeFrom="paragraph">
              <wp:posOffset>193675</wp:posOffset>
            </wp:positionV>
            <wp:extent cx="93154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202" y="21214"/>
                <wp:lineTo x="21202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276F" w:rsidRDefault="00643A23" w:rsidP="00643A23"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104002</wp:posOffset>
            </wp:positionH>
            <wp:positionV relativeFrom="paragraph">
              <wp:posOffset>1378115</wp:posOffset>
            </wp:positionV>
            <wp:extent cx="6035040" cy="787400"/>
            <wp:effectExtent l="0" t="0" r="381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27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76"/>
    <w:rsid w:val="00632760"/>
    <w:rsid w:val="00643A23"/>
    <w:rsid w:val="00865A76"/>
    <w:rsid w:val="009B0C37"/>
    <w:rsid w:val="00A7276F"/>
    <w:rsid w:val="00AC7DCB"/>
    <w:rsid w:val="00AF2B9D"/>
    <w:rsid w:val="00B6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C023048-8446-45BC-A19A-A2FF85F2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Comunità Valsugana e Tesino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Scatola</dc:creator>
  <cp:keywords/>
  <dc:description/>
  <cp:lastModifiedBy>Maria Angela Zadra</cp:lastModifiedBy>
  <cp:revision>7</cp:revision>
  <dcterms:created xsi:type="dcterms:W3CDTF">2023-10-02T07:56:00Z</dcterms:created>
  <dcterms:modified xsi:type="dcterms:W3CDTF">2024-09-20T06:48:00Z</dcterms:modified>
</cp:coreProperties>
</file>